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35" w:rsidRPr="007A0D35" w:rsidRDefault="007A0D35" w:rsidP="00024E01">
      <w:pPr>
        <w:shd w:val="clear" w:color="auto" w:fill="FFFFFF"/>
        <w:spacing w:after="240" w:line="240" w:lineRule="auto"/>
        <w:rPr>
          <w:rFonts w:eastAsia="Times New Roman" w:cstheme="minorHAnsi"/>
          <w:color w:val="222222"/>
          <w:kern w:val="0"/>
          <w:lang w:eastAsia="de-DE"/>
        </w:rPr>
      </w:pPr>
      <w:r w:rsidRPr="007A0D35">
        <w:rPr>
          <w:rFonts w:eastAsia="Times New Roman" w:cstheme="minorHAnsi"/>
          <w:color w:val="222222"/>
          <w:kern w:val="0"/>
          <w:lang w:eastAsia="de-DE"/>
        </w:rPr>
        <w:t xml:space="preserve">„Eine wissenschaftliche Arbeit ist das </w:t>
      </w:r>
      <w:r w:rsidRPr="00497B27">
        <w:rPr>
          <w:rFonts w:eastAsia="Times New Roman" w:cstheme="minorHAnsi"/>
          <w:b/>
          <w:color w:val="222222"/>
          <w:kern w:val="0"/>
          <w:lang w:eastAsia="de-DE"/>
        </w:rPr>
        <w:t>Ergebnis eines wissen</w:t>
      </w:r>
      <w:r w:rsidRPr="00497B27">
        <w:rPr>
          <w:rFonts w:eastAsia="Times New Roman" w:cstheme="minorHAnsi"/>
          <w:b/>
          <w:color w:val="222222"/>
          <w:kern w:val="0"/>
          <w:lang w:eastAsia="de-DE"/>
        </w:rPr>
        <w:softHyphen/>
        <w:t>schaft</w:t>
      </w:r>
      <w:r w:rsidRPr="00497B27">
        <w:rPr>
          <w:rFonts w:eastAsia="Times New Roman" w:cstheme="minorHAnsi"/>
          <w:b/>
          <w:color w:val="222222"/>
          <w:kern w:val="0"/>
          <w:lang w:eastAsia="de-DE"/>
        </w:rPr>
        <w:softHyphen/>
        <w:t>lichen Schaffensprozesses</w:t>
      </w:r>
      <w:r w:rsidRPr="007A0D35">
        <w:rPr>
          <w:rFonts w:eastAsia="Times New Roman" w:cstheme="minorHAnsi"/>
          <w:color w:val="222222"/>
          <w:kern w:val="0"/>
          <w:lang w:eastAsia="de-DE"/>
        </w:rPr>
        <w:t xml:space="preserve"> in schriftlicher Form. Das An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fer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tigen einer schriftlichen wissenschaftlichen Arbeit un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ter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liegt bestimmten Formvorschriften und wissenschaftlichen Prin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 xml:space="preserve">zipien. Wissenschaftliche Arbeiten </w:t>
      </w:r>
      <w:r w:rsidRPr="00497B27">
        <w:rPr>
          <w:rFonts w:eastAsia="Times New Roman" w:cstheme="minorHAnsi"/>
          <w:b/>
          <w:color w:val="222222"/>
          <w:kern w:val="0"/>
          <w:lang w:eastAsia="de-DE"/>
        </w:rPr>
        <w:t>sollen zeigen, dass der Ver</w:t>
      </w:r>
      <w:r w:rsidRPr="00497B27">
        <w:rPr>
          <w:rFonts w:eastAsia="Times New Roman" w:cstheme="minorHAnsi"/>
          <w:b/>
          <w:color w:val="222222"/>
          <w:kern w:val="0"/>
          <w:lang w:eastAsia="de-DE"/>
        </w:rPr>
        <w:softHyphen/>
        <w:t>fasser/die Verfasserin wissenschaftliche Prinzipien kennt und anzuwenden weiß</w:t>
      </w:r>
      <w:r w:rsidRPr="007A0D35">
        <w:rPr>
          <w:rFonts w:eastAsia="Times New Roman" w:cstheme="minorHAnsi"/>
          <w:color w:val="222222"/>
          <w:kern w:val="0"/>
          <w:lang w:eastAsia="de-DE"/>
        </w:rPr>
        <w:t>. Dabei variiert der Anspruch je nach Art und Umfang der Arbeit. Dass die Arbeit eine eigenstän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di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ge Leistung des Verfassers/der Verfasserin ist, ist Voraus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set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 xml:space="preserve">zung. </w:t>
      </w:r>
      <w:r w:rsidRPr="00497B27">
        <w:rPr>
          <w:rFonts w:eastAsia="Times New Roman" w:cstheme="minorHAnsi"/>
          <w:b/>
          <w:color w:val="222222"/>
          <w:kern w:val="0"/>
          <w:lang w:eastAsia="de-DE"/>
        </w:rPr>
        <w:t>Das Anfertigen</w:t>
      </w:r>
      <w:r w:rsidRPr="007A0D35">
        <w:rPr>
          <w:rFonts w:eastAsia="Times New Roman" w:cstheme="minorHAnsi"/>
          <w:color w:val="222222"/>
          <w:kern w:val="0"/>
          <w:lang w:eastAsia="de-DE"/>
        </w:rPr>
        <w:t xml:space="preserve"> einer solchen Arbeit </w:t>
      </w:r>
      <w:r w:rsidRPr="00497B27">
        <w:rPr>
          <w:rFonts w:eastAsia="Times New Roman" w:cstheme="minorHAnsi"/>
          <w:b/>
          <w:color w:val="222222"/>
          <w:kern w:val="0"/>
          <w:u w:val="single"/>
          <w:lang w:eastAsia="de-DE"/>
        </w:rPr>
        <w:t>muss</w:t>
      </w:r>
      <w:r w:rsidRPr="00497B27">
        <w:rPr>
          <w:rFonts w:eastAsia="Times New Roman" w:cstheme="minorHAnsi"/>
          <w:b/>
          <w:color w:val="222222"/>
          <w:kern w:val="0"/>
          <w:lang w:eastAsia="de-DE"/>
        </w:rPr>
        <w:t xml:space="preserve"> nach</w:t>
      </w:r>
      <w:r w:rsidRPr="007A0D35">
        <w:rPr>
          <w:rFonts w:eastAsia="Times New Roman" w:cstheme="minorHAnsi"/>
          <w:color w:val="222222"/>
          <w:kern w:val="0"/>
          <w:lang w:eastAsia="de-DE"/>
        </w:rPr>
        <w:t xml:space="preserve"> </w:t>
      </w:r>
      <w:r w:rsidRPr="00497B27">
        <w:rPr>
          <w:rFonts w:eastAsia="Times New Roman" w:cstheme="minorHAnsi"/>
          <w:b/>
          <w:color w:val="222222"/>
          <w:kern w:val="0"/>
          <w:lang w:eastAsia="de-DE"/>
        </w:rPr>
        <w:t>wis</w:t>
      </w:r>
      <w:r w:rsidRPr="00497B27">
        <w:rPr>
          <w:rFonts w:eastAsia="Times New Roman" w:cstheme="minorHAnsi"/>
          <w:b/>
          <w:color w:val="222222"/>
          <w:kern w:val="0"/>
          <w:lang w:eastAsia="de-DE"/>
        </w:rPr>
        <w:softHyphen/>
        <w:t>sen</w:t>
      </w:r>
      <w:r w:rsidRPr="00497B27">
        <w:rPr>
          <w:rFonts w:eastAsia="Times New Roman" w:cstheme="minorHAnsi"/>
          <w:b/>
          <w:color w:val="222222"/>
          <w:kern w:val="0"/>
          <w:lang w:eastAsia="de-DE"/>
        </w:rPr>
        <w:softHyphen/>
        <w:t>schaft</w:t>
      </w:r>
      <w:r w:rsidRPr="00497B27">
        <w:rPr>
          <w:rFonts w:eastAsia="Times New Roman" w:cstheme="minorHAnsi"/>
          <w:b/>
          <w:color w:val="222222"/>
          <w:kern w:val="0"/>
          <w:lang w:eastAsia="de-DE"/>
        </w:rPr>
        <w:softHyphen/>
        <w:t>lichen Standards geschehen</w:t>
      </w:r>
      <w:r w:rsidRPr="007A0D35">
        <w:rPr>
          <w:rFonts w:eastAsia="Times New Roman" w:cstheme="minorHAnsi"/>
          <w:color w:val="222222"/>
          <w:kern w:val="0"/>
          <w:lang w:eastAsia="de-DE"/>
        </w:rPr>
        <w:t>. Zu diesen gehören über die konkreten fachlichen Anforderungen hinaus unter an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de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rem:</w:t>
      </w:r>
    </w:p>
    <w:p w:rsidR="007A0D35" w:rsidRPr="007A0D35" w:rsidRDefault="00497B27" w:rsidP="00024E01">
      <w:pPr>
        <w:numPr>
          <w:ilvl w:val="0"/>
          <w:numId w:val="1"/>
        </w:numPr>
        <w:shd w:val="clear" w:color="auto" w:fill="FFFFFF"/>
        <w:spacing w:after="67" w:line="240" w:lineRule="auto"/>
        <w:rPr>
          <w:rFonts w:eastAsia="Times New Roman" w:cstheme="minorHAnsi"/>
          <w:color w:val="222222"/>
          <w:kern w:val="0"/>
          <w:lang w:eastAsia="de-DE"/>
        </w:rPr>
      </w:pPr>
      <w:r>
        <w:rPr>
          <w:rFonts w:eastAsia="Times New Roman" w:cstheme="minorHAnsi"/>
          <w:i/>
          <w:iCs/>
          <w:color w:val="222222"/>
          <w:kern w:val="0"/>
          <w:lang w:eastAsia="de-DE"/>
        </w:rPr>
        <w:t>i</w:t>
      </w:r>
      <w:r w:rsidR="007A0D35" w:rsidRPr="007A0D35">
        <w:rPr>
          <w:rFonts w:eastAsia="Times New Roman" w:cstheme="minorHAnsi"/>
          <w:i/>
          <w:iCs/>
          <w:color w:val="222222"/>
          <w:kern w:val="0"/>
          <w:lang w:eastAsia="de-DE"/>
        </w:rPr>
        <w:t>nhaltliche Richtigkeit und Genauigkeit</w:t>
      </w:r>
    </w:p>
    <w:p w:rsidR="007A0D35" w:rsidRPr="007A0D35" w:rsidRDefault="007A0D35" w:rsidP="00024E01">
      <w:pPr>
        <w:numPr>
          <w:ilvl w:val="0"/>
          <w:numId w:val="1"/>
        </w:numPr>
        <w:shd w:val="clear" w:color="auto" w:fill="FFFFFF"/>
        <w:spacing w:after="67" w:line="240" w:lineRule="auto"/>
        <w:rPr>
          <w:rFonts w:eastAsia="Times New Roman" w:cstheme="minorHAnsi"/>
          <w:color w:val="222222"/>
          <w:kern w:val="0"/>
          <w:lang w:eastAsia="de-DE"/>
        </w:rPr>
      </w:pPr>
      <w:r w:rsidRPr="007A0D35">
        <w:rPr>
          <w:rFonts w:eastAsia="Times New Roman" w:cstheme="minorHAnsi"/>
          <w:i/>
          <w:iCs/>
          <w:color w:val="222222"/>
          <w:kern w:val="0"/>
          <w:lang w:eastAsia="de-DE"/>
        </w:rPr>
        <w:t>Transparenz/Überprüfbarkeit</w:t>
      </w:r>
    </w:p>
    <w:p w:rsidR="007A0D35" w:rsidRPr="007A0D35" w:rsidRDefault="00497B27" w:rsidP="00024E01">
      <w:pPr>
        <w:numPr>
          <w:ilvl w:val="0"/>
          <w:numId w:val="1"/>
        </w:numPr>
        <w:shd w:val="clear" w:color="auto" w:fill="FFFFFF"/>
        <w:spacing w:after="67" w:line="240" w:lineRule="auto"/>
        <w:rPr>
          <w:rFonts w:eastAsia="Times New Roman" w:cstheme="minorHAnsi"/>
          <w:color w:val="222222"/>
          <w:kern w:val="0"/>
          <w:lang w:eastAsia="de-DE"/>
        </w:rPr>
      </w:pPr>
      <w:r>
        <w:rPr>
          <w:rFonts w:eastAsia="Times New Roman" w:cstheme="minorHAnsi"/>
          <w:i/>
          <w:iCs/>
          <w:color w:val="222222"/>
          <w:kern w:val="0"/>
          <w:lang w:eastAsia="de-DE"/>
        </w:rPr>
        <w:t>i</w:t>
      </w:r>
      <w:r w:rsidR="007A0D35" w:rsidRPr="007A0D35">
        <w:rPr>
          <w:rFonts w:eastAsia="Times New Roman" w:cstheme="minorHAnsi"/>
          <w:i/>
          <w:iCs/>
          <w:color w:val="222222"/>
          <w:kern w:val="0"/>
          <w:lang w:eastAsia="de-DE"/>
        </w:rPr>
        <w:t>ntellektuelle Redlichkeit</w:t>
      </w:r>
    </w:p>
    <w:p w:rsidR="007A0D35" w:rsidRPr="00B5532D" w:rsidRDefault="007A0D35" w:rsidP="00024E01">
      <w:pPr>
        <w:numPr>
          <w:ilvl w:val="0"/>
          <w:numId w:val="1"/>
        </w:numPr>
        <w:shd w:val="clear" w:color="auto" w:fill="FFFFFF"/>
        <w:spacing w:after="67" w:line="240" w:lineRule="auto"/>
        <w:rPr>
          <w:rFonts w:eastAsia="Times New Roman" w:cstheme="minorHAnsi"/>
          <w:color w:val="222222"/>
          <w:kern w:val="0"/>
          <w:lang w:eastAsia="de-DE"/>
        </w:rPr>
      </w:pPr>
      <w:r w:rsidRPr="007A0D35">
        <w:rPr>
          <w:rFonts w:eastAsia="Times New Roman" w:cstheme="minorHAnsi"/>
          <w:i/>
          <w:iCs/>
          <w:color w:val="222222"/>
          <w:kern w:val="0"/>
          <w:lang w:eastAsia="de-DE"/>
        </w:rPr>
        <w:t>Wahl adäquater Methoden</w:t>
      </w:r>
    </w:p>
    <w:p w:rsidR="00B5532D" w:rsidRPr="007A0D35" w:rsidRDefault="00B5532D" w:rsidP="00024E01">
      <w:pPr>
        <w:shd w:val="clear" w:color="auto" w:fill="FFFFFF"/>
        <w:spacing w:after="67" w:line="240" w:lineRule="auto"/>
        <w:ind w:left="720"/>
        <w:rPr>
          <w:rFonts w:eastAsia="Times New Roman" w:cstheme="minorHAnsi"/>
          <w:color w:val="222222"/>
          <w:kern w:val="0"/>
          <w:lang w:eastAsia="de-DE"/>
        </w:rPr>
      </w:pPr>
    </w:p>
    <w:p w:rsidR="007A0D35" w:rsidRPr="007A0D35" w:rsidRDefault="007A0D35" w:rsidP="00024E01">
      <w:pPr>
        <w:shd w:val="clear" w:color="auto" w:fill="FFFFFF"/>
        <w:spacing w:after="240" w:line="240" w:lineRule="auto"/>
        <w:rPr>
          <w:rFonts w:eastAsia="Times New Roman" w:cstheme="minorHAnsi"/>
          <w:color w:val="222222"/>
          <w:kern w:val="0"/>
          <w:lang w:eastAsia="de-DE"/>
        </w:rPr>
      </w:pPr>
      <w:r w:rsidRPr="007A0D35">
        <w:rPr>
          <w:rFonts w:eastAsia="Times New Roman" w:cstheme="minorHAnsi"/>
          <w:color w:val="222222"/>
          <w:kern w:val="0"/>
          <w:lang w:eastAsia="de-DE"/>
        </w:rPr>
        <w:t xml:space="preserve">Verwendete Forschungsergebnisse, </w:t>
      </w:r>
      <w:r w:rsidRPr="00497B27">
        <w:rPr>
          <w:rFonts w:eastAsia="Times New Roman" w:cstheme="minorHAnsi"/>
          <w:b/>
          <w:color w:val="222222"/>
          <w:kern w:val="0"/>
          <w:lang w:eastAsia="de-DE"/>
        </w:rPr>
        <w:t>Daten und Literatur sind an</w:t>
      </w:r>
      <w:r w:rsidRPr="00497B27">
        <w:rPr>
          <w:rFonts w:eastAsia="Times New Roman" w:cstheme="minorHAnsi"/>
          <w:b/>
          <w:color w:val="222222"/>
          <w:kern w:val="0"/>
          <w:lang w:eastAsia="de-DE"/>
        </w:rPr>
        <w:softHyphen/>
        <w:t>zugeben</w:t>
      </w:r>
      <w:r w:rsidRPr="007A0D35">
        <w:rPr>
          <w:rFonts w:eastAsia="Times New Roman" w:cstheme="minorHAnsi"/>
          <w:color w:val="222222"/>
          <w:kern w:val="0"/>
          <w:lang w:eastAsia="de-DE"/>
        </w:rPr>
        <w:t>.“</w:t>
      </w:r>
      <w:r w:rsidR="00D53D3F">
        <w:rPr>
          <w:rFonts w:eastAsia="Times New Roman" w:cstheme="minorHAnsi"/>
          <w:color w:val="222222"/>
          <w:kern w:val="0"/>
          <w:lang w:eastAsia="de-DE"/>
        </w:rPr>
        <w:t xml:space="preserve"> [</w:t>
      </w:r>
      <w:r w:rsidRPr="007A0D35">
        <w:rPr>
          <w:rFonts w:eastAsia="Times New Roman" w:cstheme="minorHAnsi"/>
          <w:color w:val="222222"/>
          <w:kern w:val="0"/>
          <w:lang w:eastAsia="de-DE"/>
        </w:rPr>
        <w:t>Zitat vom 29.07.2024</w:t>
      </w:r>
      <w:r w:rsidR="00D53D3F">
        <w:rPr>
          <w:rFonts w:eastAsia="Times New Roman" w:cstheme="minorHAnsi"/>
          <w:color w:val="222222"/>
          <w:kern w:val="0"/>
          <w:lang w:eastAsia="de-DE"/>
        </w:rPr>
        <w:t>]</w:t>
      </w:r>
      <w:r w:rsidRPr="007A0D35">
        <w:rPr>
          <w:rFonts w:eastAsia="Times New Roman" w:cstheme="minorHAnsi"/>
          <w:color w:val="222222"/>
          <w:kern w:val="0"/>
          <w:lang w:eastAsia="de-DE"/>
        </w:rPr>
        <w:t xml:space="preserve"> </w:t>
      </w:r>
      <w:hyperlink r:id="rId7" w:history="1">
        <w:r w:rsidRPr="007A0D35">
          <w:rPr>
            <w:rStyle w:val="Hyperlink"/>
            <w:rFonts w:eastAsia="Times New Roman" w:cstheme="minorHAnsi"/>
            <w:kern w:val="0"/>
            <w:lang w:eastAsia="de-DE"/>
          </w:rPr>
          <w:t>www.uni-giessen.de/de/studium/lehre/plagiate/grundsaetze</w:t>
        </w:r>
      </w:hyperlink>
    </w:p>
    <w:p w:rsidR="007A0D35" w:rsidRPr="007A0D35" w:rsidRDefault="007A0D35" w:rsidP="00024E01">
      <w:pPr>
        <w:shd w:val="clear" w:color="auto" w:fill="FFFFFF"/>
        <w:spacing w:after="240" w:line="240" w:lineRule="auto"/>
        <w:rPr>
          <w:rFonts w:eastAsia="Times New Roman" w:cstheme="minorHAnsi"/>
          <w:color w:val="222222"/>
          <w:kern w:val="0"/>
          <w:lang w:eastAsia="de-DE"/>
        </w:rPr>
      </w:pPr>
      <w:r w:rsidRPr="007A0D35">
        <w:rPr>
          <w:rFonts w:eastAsia="Times New Roman" w:cstheme="minorHAnsi"/>
          <w:color w:val="222222"/>
          <w:kern w:val="0"/>
          <w:lang w:eastAsia="de-DE"/>
        </w:rPr>
        <w:t>„</w:t>
      </w:r>
      <w:r w:rsidRPr="00497B27">
        <w:rPr>
          <w:rFonts w:eastAsia="Times New Roman" w:cstheme="minorHAnsi"/>
          <w:b/>
          <w:color w:val="222222"/>
          <w:kern w:val="0"/>
          <w:lang w:eastAsia="de-DE"/>
        </w:rPr>
        <w:t>Wissenschaftliches Arbeiten</w:t>
      </w:r>
      <w:r w:rsidRPr="007A0D35">
        <w:rPr>
          <w:rFonts w:eastAsia="Times New Roman" w:cstheme="minorHAnsi"/>
          <w:color w:val="222222"/>
          <w:kern w:val="0"/>
          <w:lang w:eastAsia="de-DE"/>
        </w:rPr>
        <w:t xml:space="preserve"> besteht zu einem großen Teil aus dem </w:t>
      </w:r>
      <w:r w:rsidRPr="00497B27">
        <w:rPr>
          <w:rFonts w:eastAsia="Times New Roman" w:cstheme="minorHAnsi"/>
          <w:b/>
          <w:color w:val="222222"/>
          <w:kern w:val="0"/>
          <w:lang w:eastAsia="de-DE"/>
        </w:rPr>
        <w:t>Umgang mit Zitaten, Quellen und Sekundärliteratur</w:t>
      </w:r>
      <w:r w:rsidRPr="007A0D35">
        <w:rPr>
          <w:rFonts w:eastAsia="Times New Roman" w:cstheme="minorHAnsi"/>
          <w:color w:val="222222"/>
          <w:kern w:val="0"/>
          <w:lang w:eastAsia="de-DE"/>
        </w:rPr>
        <w:t>. Hier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 xml:space="preserve">bei sind </w:t>
      </w:r>
      <w:r w:rsidRPr="00497B27">
        <w:rPr>
          <w:rFonts w:eastAsia="Times New Roman" w:cstheme="minorHAnsi"/>
          <w:b/>
          <w:color w:val="222222"/>
          <w:kern w:val="0"/>
          <w:lang w:eastAsia="de-DE"/>
        </w:rPr>
        <w:t>Regeln zu beachten</w:t>
      </w:r>
      <w:r w:rsidRPr="007A0D35">
        <w:rPr>
          <w:rFonts w:eastAsia="Times New Roman" w:cstheme="minorHAnsi"/>
          <w:color w:val="222222"/>
          <w:kern w:val="0"/>
          <w:lang w:eastAsia="de-DE"/>
        </w:rPr>
        <w:t>, die den Grundsätzen der guten wissenschaftlichen Praxis genügen müssen. Das be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deu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tet zum Beispiel, dass benutzte Literatur und Quellen of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fen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ge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legt werden. Werden diese Regeln nicht beachtet und Quel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len nicht als solche gekennzeichnet, so spricht man von „pla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giieren“.“</w:t>
      </w:r>
      <w:r w:rsidR="00D53D3F">
        <w:rPr>
          <w:rFonts w:eastAsia="Times New Roman" w:cstheme="minorHAnsi"/>
          <w:color w:val="222222"/>
          <w:kern w:val="0"/>
          <w:lang w:eastAsia="de-DE"/>
        </w:rPr>
        <w:t xml:space="preserve"> [</w:t>
      </w:r>
      <w:r w:rsidRPr="007A0D35">
        <w:rPr>
          <w:rFonts w:eastAsia="Times New Roman" w:cstheme="minorHAnsi"/>
          <w:color w:val="222222"/>
          <w:kern w:val="0"/>
          <w:lang w:eastAsia="de-DE"/>
        </w:rPr>
        <w:t>Zitat vom 29.07.2024</w:t>
      </w:r>
      <w:r w:rsidR="00D53D3F">
        <w:rPr>
          <w:rFonts w:eastAsia="Times New Roman" w:cstheme="minorHAnsi"/>
          <w:color w:val="222222"/>
          <w:kern w:val="0"/>
          <w:lang w:eastAsia="de-DE"/>
        </w:rPr>
        <w:t>]</w:t>
      </w:r>
      <w:r w:rsidRPr="007A0D35">
        <w:rPr>
          <w:rFonts w:eastAsia="Times New Roman" w:cstheme="minorHAnsi"/>
          <w:color w:val="222222"/>
          <w:kern w:val="0"/>
          <w:lang w:eastAsia="de-DE"/>
        </w:rPr>
        <w:t xml:space="preserve"> </w:t>
      </w:r>
      <w:hyperlink r:id="rId8" w:history="1">
        <w:r w:rsidRPr="007A0D35">
          <w:rPr>
            <w:rStyle w:val="Hyperlink"/>
            <w:rFonts w:eastAsia="Times New Roman" w:cstheme="minorHAnsi"/>
            <w:kern w:val="0"/>
            <w:lang w:eastAsia="de-DE"/>
          </w:rPr>
          <w:t>www.uni-giessen.de/de/studium/lehre/plagiate/grundsaetze</w:t>
        </w:r>
      </w:hyperlink>
    </w:p>
    <w:p w:rsidR="007A0D35" w:rsidRPr="007A0D35" w:rsidRDefault="007A0D35" w:rsidP="00024E01">
      <w:pPr>
        <w:shd w:val="clear" w:color="auto" w:fill="FFFFFF"/>
        <w:spacing w:after="240" w:line="240" w:lineRule="auto"/>
        <w:rPr>
          <w:rFonts w:eastAsia="Times New Roman" w:cstheme="minorHAnsi"/>
          <w:b/>
          <w:bCs/>
          <w:color w:val="222222"/>
          <w:kern w:val="0"/>
          <w:u w:val="single"/>
          <w:lang w:eastAsia="de-DE"/>
        </w:rPr>
      </w:pPr>
      <w:r w:rsidRPr="00024E01">
        <w:rPr>
          <w:rFonts w:eastAsia="Times New Roman" w:cstheme="minorHAnsi"/>
          <w:b/>
          <w:bCs/>
          <w:color w:val="222222"/>
          <w:kern w:val="0"/>
          <w:lang w:eastAsia="de-DE"/>
        </w:rPr>
        <w:t xml:space="preserve">Wann ist es ein </w:t>
      </w:r>
      <w:r w:rsidRPr="007A0D35">
        <w:rPr>
          <w:rFonts w:eastAsia="Times New Roman" w:cstheme="minorHAnsi"/>
          <w:b/>
          <w:bCs/>
          <w:color w:val="222222"/>
          <w:kern w:val="0"/>
          <w:u w:val="single"/>
          <w:lang w:eastAsia="de-DE"/>
        </w:rPr>
        <w:t>Pla</w:t>
      </w:r>
      <w:r w:rsidR="00286104">
        <w:rPr>
          <w:rFonts w:eastAsia="Times New Roman" w:cstheme="minorHAnsi"/>
          <w:b/>
          <w:bCs/>
          <w:color w:val="222222"/>
          <w:kern w:val="0"/>
          <w:u w:val="single"/>
          <w:lang w:eastAsia="de-DE"/>
        </w:rPr>
        <w:t>g</w:t>
      </w:r>
      <w:r w:rsidRPr="007A0D35">
        <w:rPr>
          <w:rFonts w:eastAsia="Times New Roman" w:cstheme="minorHAnsi"/>
          <w:b/>
          <w:bCs/>
          <w:color w:val="222222"/>
          <w:kern w:val="0"/>
          <w:u w:val="single"/>
          <w:lang w:eastAsia="de-DE"/>
        </w:rPr>
        <w:t>iat</w:t>
      </w:r>
      <w:r w:rsidRPr="00024E01">
        <w:rPr>
          <w:rFonts w:eastAsia="Times New Roman" w:cstheme="minorHAnsi"/>
          <w:b/>
          <w:bCs/>
          <w:color w:val="222222"/>
          <w:kern w:val="0"/>
          <w:lang w:eastAsia="de-DE"/>
        </w:rPr>
        <w:t>?</w:t>
      </w:r>
    </w:p>
    <w:p w:rsidR="007A0D35" w:rsidRPr="007A0D35" w:rsidRDefault="007A0D35" w:rsidP="00024E01">
      <w:pPr>
        <w:shd w:val="clear" w:color="auto" w:fill="FFFFFF"/>
        <w:spacing w:after="240" w:line="240" w:lineRule="auto"/>
        <w:rPr>
          <w:rFonts w:eastAsia="Times New Roman" w:cstheme="minorHAnsi"/>
          <w:color w:val="222222"/>
          <w:kern w:val="0"/>
          <w:lang w:eastAsia="de-DE"/>
        </w:rPr>
      </w:pPr>
      <w:r w:rsidRPr="007A0D35">
        <w:rPr>
          <w:rFonts w:cstheme="minorHAnsi"/>
          <w:color w:val="222222"/>
          <w:shd w:val="clear" w:color="auto" w:fill="FFFFFF"/>
        </w:rPr>
        <w:t>„Wird Gedankengut einer anderen Person in einer eigenen Aus</w:t>
      </w:r>
      <w:r w:rsidRPr="007A0D35">
        <w:rPr>
          <w:rFonts w:cstheme="minorHAnsi"/>
          <w:color w:val="222222"/>
          <w:shd w:val="clear" w:color="auto" w:fill="FFFFFF"/>
        </w:rPr>
        <w:softHyphen/>
        <w:t>arbeitung übernommen und diese Übernahme nicht ge</w:t>
      </w:r>
      <w:r w:rsidRPr="007A0D35">
        <w:rPr>
          <w:rFonts w:cstheme="minorHAnsi"/>
          <w:color w:val="222222"/>
          <w:shd w:val="clear" w:color="auto" w:fill="FFFFFF"/>
        </w:rPr>
        <w:softHyphen/>
        <w:t>kenn</w:t>
      </w:r>
      <w:r w:rsidRPr="007A0D35">
        <w:rPr>
          <w:rFonts w:cstheme="minorHAnsi"/>
          <w:color w:val="222222"/>
          <w:shd w:val="clear" w:color="auto" w:fill="FFFFFF"/>
        </w:rPr>
        <w:softHyphen/>
        <w:t>zeichnet, handelt es sich um ein Plagiat, da das fremde Ge</w:t>
      </w:r>
      <w:r w:rsidRPr="007A0D35">
        <w:rPr>
          <w:rFonts w:cstheme="minorHAnsi"/>
          <w:color w:val="222222"/>
          <w:shd w:val="clear" w:color="auto" w:fill="FFFFFF"/>
        </w:rPr>
        <w:softHyphen/>
        <w:t xml:space="preserve">dankengut als eigenes ausgegeben wird. Zu den Regeln des wissenschaftlichen Arbeitens gehört daher, dass </w:t>
      </w:r>
      <w:r w:rsidRPr="00497B27">
        <w:rPr>
          <w:rFonts w:cstheme="minorHAnsi"/>
          <w:b/>
          <w:color w:val="222222"/>
          <w:shd w:val="clear" w:color="auto" w:fill="FFFFFF"/>
        </w:rPr>
        <w:t>ver</w:t>
      </w:r>
      <w:r w:rsidRPr="00497B27">
        <w:rPr>
          <w:rFonts w:cstheme="minorHAnsi"/>
          <w:b/>
          <w:color w:val="222222"/>
          <w:shd w:val="clear" w:color="auto" w:fill="FFFFFF"/>
        </w:rPr>
        <w:softHyphen/>
        <w:t>wen</w:t>
      </w:r>
      <w:r w:rsidRPr="00497B27">
        <w:rPr>
          <w:rFonts w:cstheme="minorHAnsi"/>
          <w:b/>
          <w:color w:val="222222"/>
          <w:shd w:val="clear" w:color="auto" w:fill="FFFFFF"/>
        </w:rPr>
        <w:softHyphen/>
        <w:t>de</w:t>
      </w:r>
      <w:r w:rsidRPr="00497B27">
        <w:rPr>
          <w:rFonts w:cstheme="minorHAnsi"/>
          <w:b/>
          <w:color w:val="222222"/>
          <w:shd w:val="clear" w:color="auto" w:fill="FFFFFF"/>
        </w:rPr>
        <w:softHyphen/>
        <w:t xml:space="preserve">tes fremdes Gedankengut </w:t>
      </w:r>
      <w:r w:rsidRPr="00497B27">
        <w:rPr>
          <w:rFonts w:cstheme="minorHAnsi"/>
          <w:color w:val="222222"/>
          <w:shd w:val="clear" w:color="auto" w:fill="FFFFFF"/>
        </w:rPr>
        <w:t>als solches</w:t>
      </w:r>
      <w:r w:rsidRPr="00497B27">
        <w:rPr>
          <w:rFonts w:cstheme="minorHAnsi"/>
          <w:b/>
          <w:color w:val="222222"/>
          <w:shd w:val="clear" w:color="auto" w:fill="FFFFFF"/>
        </w:rPr>
        <w:t xml:space="preserve"> erkennbar </w:t>
      </w:r>
      <w:r w:rsidRPr="00497B27">
        <w:rPr>
          <w:rFonts w:cstheme="minorHAnsi"/>
          <w:color w:val="222222"/>
          <w:shd w:val="clear" w:color="auto" w:fill="FFFFFF"/>
        </w:rPr>
        <w:t>bleibt.</w:t>
      </w:r>
      <w:r w:rsidRPr="007A0D35">
        <w:rPr>
          <w:rFonts w:cstheme="minorHAnsi"/>
          <w:color w:val="222222"/>
          <w:shd w:val="clear" w:color="auto" w:fill="FFFFFF"/>
        </w:rPr>
        <w:t xml:space="preserve"> Wört</w:t>
      </w:r>
      <w:r w:rsidRPr="007A0D35">
        <w:rPr>
          <w:rFonts w:cstheme="minorHAnsi"/>
          <w:color w:val="222222"/>
          <w:shd w:val="clear" w:color="auto" w:fill="FFFFFF"/>
        </w:rPr>
        <w:softHyphen/>
        <w:t xml:space="preserve">liche Übernahmen sind zu kennzeichnen und müssen </w:t>
      </w:r>
      <w:r w:rsidRPr="00497B27">
        <w:rPr>
          <w:rFonts w:cstheme="minorHAnsi"/>
          <w:b/>
          <w:color w:val="222222"/>
          <w:shd w:val="clear" w:color="auto" w:fill="FFFFFF"/>
        </w:rPr>
        <w:t>ein</w:t>
      </w:r>
      <w:r w:rsidRPr="00497B27">
        <w:rPr>
          <w:rFonts w:cstheme="minorHAnsi"/>
          <w:b/>
          <w:color w:val="222222"/>
          <w:shd w:val="clear" w:color="auto" w:fill="FFFFFF"/>
        </w:rPr>
        <w:softHyphen/>
        <w:t>deutig identifizierbar</w:t>
      </w:r>
      <w:r w:rsidRPr="007A0D35">
        <w:rPr>
          <w:rFonts w:cstheme="minorHAnsi"/>
          <w:color w:val="222222"/>
          <w:shd w:val="clear" w:color="auto" w:fill="FFFFFF"/>
        </w:rPr>
        <w:t xml:space="preserve"> </w:t>
      </w:r>
      <w:r w:rsidRPr="00497B27">
        <w:rPr>
          <w:rFonts w:cstheme="minorHAnsi"/>
          <w:b/>
          <w:color w:val="222222"/>
          <w:shd w:val="clear" w:color="auto" w:fill="FFFFFF"/>
        </w:rPr>
        <w:t>bzw. nachprüfbar</w:t>
      </w:r>
      <w:r w:rsidRPr="007A0D35">
        <w:rPr>
          <w:rFonts w:cstheme="minorHAnsi"/>
          <w:color w:val="222222"/>
          <w:shd w:val="clear" w:color="auto" w:fill="FFFFFF"/>
        </w:rPr>
        <w:t xml:space="preserve"> sein. Glei</w:t>
      </w:r>
      <w:r w:rsidRPr="007A0D35">
        <w:rPr>
          <w:rFonts w:cstheme="minorHAnsi"/>
          <w:color w:val="222222"/>
          <w:shd w:val="clear" w:color="auto" w:fill="FFFFFF"/>
        </w:rPr>
        <w:softHyphen/>
        <w:t>ches gilt für paraphrasierende oder anlehnende Übernah</w:t>
      </w:r>
      <w:r w:rsidRPr="007A0D35">
        <w:rPr>
          <w:rFonts w:cstheme="minorHAnsi"/>
          <w:color w:val="222222"/>
          <w:shd w:val="clear" w:color="auto" w:fill="FFFFFF"/>
        </w:rPr>
        <w:softHyphen/>
        <w:t>men.“</w:t>
      </w:r>
      <w:r w:rsidRPr="007A0D35">
        <w:rPr>
          <w:rFonts w:eastAsia="Times New Roman" w:cstheme="minorHAnsi"/>
          <w:color w:val="222222"/>
          <w:kern w:val="0"/>
          <w:lang w:eastAsia="de-DE"/>
        </w:rPr>
        <w:t xml:space="preserve"> </w:t>
      </w:r>
      <w:r w:rsidR="00D53D3F">
        <w:rPr>
          <w:rFonts w:eastAsia="Times New Roman" w:cstheme="minorHAnsi"/>
          <w:color w:val="222222"/>
          <w:kern w:val="0"/>
          <w:lang w:eastAsia="de-DE"/>
        </w:rPr>
        <w:t>[</w:t>
      </w:r>
      <w:r w:rsidRPr="007A0D35">
        <w:rPr>
          <w:rFonts w:eastAsia="Times New Roman" w:cstheme="minorHAnsi"/>
          <w:color w:val="222222"/>
          <w:kern w:val="0"/>
          <w:lang w:eastAsia="de-DE"/>
        </w:rPr>
        <w:t>Zitat vom 29.07.2024</w:t>
      </w:r>
      <w:r w:rsidR="00C41412">
        <w:rPr>
          <w:rFonts w:eastAsia="Times New Roman" w:cstheme="minorHAnsi"/>
          <w:color w:val="222222"/>
          <w:kern w:val="0"/>
          <w:lang w:eastAsia="de-DE"/>
        </w:rPr>
        <w:t>]</w:t>
      </w:r>
      <w:r w:rsidRPr="007A0D35">
        <w:rPr>
          <w:rFonts w:eastAsia="Times New Roman" w:cstheme="minorHAnsi"/>
          <w:color w:val="222222"/>
          <w:kern w:val="0"/>
          <w:lang w:eastAsia="de-DE"/>
        </w:rPr>
        <w:t xml:space="preserve"> </w:t>
      </w:r>
      <w:hyperlink r:id="rId9" w:history="1">
        <w:r w:rsidRPr="007A0D35">
          <w:rPr>
            <w:rStyle w:val="Hyperlink"/>
            <w:rFonts w:eastAsia="Times New Roman" w:cstheme="minorHAnsi"/>
            <w:kern w:val="0"/>
            <w:lang w:eastAsia="de-DE"/>
          </w:rPr>
          <w:t>www.uni-giessen.de/de/studium/lehre/plagiate/grundsaetze</w:t>
        </w:r>
      </w:hyperlink>
    </w:p>
    <w:p w:rsidR="007A0D35" w:rsidRPr="007A0D35" w:rsidRDefault="007A0D35" w:rsidP="00024E01">
      <w:pPr>
        <w:shd w:val="clear" w:color="auto" w:fill="FFFFFF"/>
        <w:spacing w:after="240" w:line="240" w:lineRule="auto"/>
        <w:rPr>
          <w:rFonts w:eastAsia="Times New Roman" w:cstheme="minorHAnsi"/>
          <w:color w:val="222222"/>
          <w:kern w:val="0"/>
          <w:lang w:eastAsia="de-DE"/>
        </w:rPr>
      </w:pPr>
      <w:r w:rsidRPr="007A0D35">
        <w:rPr>
          <w:rFonts w:eastAsia="Times New Roman" w:cstheme="minorHAnsi"/>
          <w:color w:val="222222"/>
          <w:kern w:val="0"/>
          <w:lang w:eastAsia="de-DE"/>
        </w:rPr>
        <w:t>Verschiedene Pla</w:t>
      </w:r>
      <w:r w:rsidR="00DC2A40">
        <w:rPr>
          <w:rFonts w:eastAsia="Times New Roman" w:cstheme="minorHAnsi"/>
          <w:color w:val="222222"/>
          <w:kern w:val="0"/>
          <w:lang w:eastAsia="de-DE"/>
        </w:rPr>
        <w:t>gia</w:t>
      </w:r>
      <w:r w:rsidRPr="007A0D35">
        <w:rPr>
          <w:rFonts w:eastAsia="Times New Roman" w:cstheme="minorHAnsi"/>
          <w:color w:val="222222"/>
          <w:kern w:val="0"/>
          <w:lang w:eastAsia="de-DE"/>
        </w:rPr>
        <w:t>tsformen sind:</w:t>
      </w:r>
    </w:p>
    <w:p w:rsidR="007A0D35" w:rsidRPr="007A0D35" w:rsidRDefault="00D53D3F" w:rsidP="00024E01">
      <w:pPr>
        <w:numPr>
          <w:ilvl w:val="0"/>
          <w:numId w:val="10"/>
        </w:numPr>
        <w:shd w:val="clear" w:color="auto" w:fill="FFFFFF"/>
        <w:spacing w:after="67" w:line="240" w:lineRule="auto"/>
        <w:rPr>
          <w:rFonts w:eastAsia="Times New Roman" w:cstheme="minorHAnsi"/>
          <w:color w:val="222222"/>
          <w:kern w:val="0"/>
          <w:lang w:eastAsia="de-DE"/>
        </w:rPr>
      </w:pPr>
      <w:r>
        <w:rPr>
          <w:rFonts w:eastAsia="Times New Roman" w:cstheme="minorHAnsi"/>
          <w:b/>
          <w:bCs/>
          <w:color w:val="222222"/>
          <w:kern w:val="0"/>
          <w:lang w:eastAsia="de-DE"/>
        </w:rPr>
        <w:t>„</w:t>
      </w:r>
      <w:r w:rsidR="007A0D35">
        <w:rPr>
          <w:rFonts w:eastAsia="Times New Roman" w:cstheme="minorHAnsi"/>
          <w:b/>
          <w:bCs/>
          <w:color w:val="222222"/>
          <w:kern w:val="0"/>
          <w:lang w:eastAsia="de-DE"/>
        </w:rPr>
        <w:t>V</w:t>
      </w:r>
      <w:r w:rsidR="007A0D35" w:rsidRPr="007A0D35">
        <w:rPr>
          <w:rFonts w:eastAsia="Times New Roman" w:cstheme="minorHAnsi"/>
          <w:b/>
          <w:bCs/>
          <w:color w:val="222222"/>
          <w:kern w:val="0"/>
          <w:lang w:eastAsia="de-DE"/>
        </w:rPr>
        <w:t>ollplagiat</w:t>
      </w:r>
      <w:r w:rsidR="007A0D35" w:rsidRPr="007A0D35">
        <w:rPr>
          <w:rFonts w:eastAsia="Times New Roman" w:cstheme="minorHAnsi"/>
          <w:b/>
          <w:bCs/>
          <w:color w:val="222222"/>
          <w:kern w:val="0"/>
          <w:vertAlign w:val="superscript"/>
          <w:lang w:eastAsia="de-DE"/>
        </w:rPr>
        <w:t>[1]</w:t>
      </w:r>
    </w:p>
    <w:p w:rsidR="007A0D35" w:rsidRDefault="007A0D35" w:rsidP="00024E01">
      <w:pPr>
        <w:pStyle w:val="Listenabsatz"/>
        <w:shd w:val="clear" w:color="auto" w:fill="FFFFFF"/>
        <w:spacing w:after="240" w:line="240" w:lineRule="auto"/>
        <w:rPr>
          <w:rFonts w:eastAsia="Times New Roman" w:cstheme="minorHAnsi"/>
          <w:color w:val="222222"/>
          <w:kern w:val="0"/>
          <w:lang w:eastAsia="de-DE"/>
        </w:rPr>
      </w:pPr>
      <w:r w:rsidRPr="007A0D35">
        <w:rPr>
          <w:rFonts w:eastAsia="Times New Roman" w:cstheme="minorHAnsi"/>
          <w:color w:val="222222"/>
          <w:kern w:val="0"/>
          <w:lang w:eastAsia="de-DE"/>
        </w:rPr>
        <w:t>Vollständiges Abschreiben und Einreichen einer frem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den Arbeit.</w:t>
      </w:r>
    </w:p>
    <w:p w:rsidR="007A0D35" w:rsidRPr="007A0D35" w:rsidRDefault="007A0D35" w:rsidP="00024E01">
      <w:pPr>
        <w:pStyle w:val="Listenabsatz"/>
        <w:shd w:val="clear" w:color="auto" w:fill="FFFFFF"/>
        <w:spacing w:after="240" w:line="240" w:lineRule="auto"/>
        <w:rPr>
          <w:rFonts w:eastAsia="Times New Roman" w:cstheme="minorHAnsi"/>
          <w:color w:val="222222"/>
          <w:kern w:val="0"/>
          <w:lang w:eastAsia="de-DE"/>
        </w:rPr>
      </w:pPr>
    </w:p>
    <w:p w:rsidR="007A0D35" w:rsidRPr="007A0D35" w:rsidRDefault="007A0D35" w:rsidP="00024E01">
      <w:pPr>
        <w:pStyle w:val="Listenabsatz"/>
        <w:numPr>
          <w:ilvl w:val="0"/>
          <w:numId w:val="10"/>
        </w:numPr>
        <w:shd w:val="clear" w:color="auto" w:fill="FFFFFF"/>
        <w:spacing w:after="240" w:line="240" w:lineRule="auto"/>
        <w:rPr>
          <w:rFonts w:eastAsia="Times New Roman" w:cstheme="minorHAnsi"/>
          <w:color w:val="222222"/>
          <w:kern w:val="0"/>
          <w:lang w:eastAsia="de-DE"/>
        </w:rPr>
      </w:pPr>
      <w:r w:rsidRPr="007A0D35">
        <w:rPr>
          <w:rFonts w:eastAsia="Times New Roman" w:cstheme="minorHAnsi"/>
          <w:b/>
          <w:bCs/>
          <w:color w:val="222222"/>
          <w:kern w:val="0"/>
          <w:lang w:eastAsia="de-DE"/>
        </w:rPr>
        <w:t>Übersetzungsplagiat</w:t>
      </w:r>
    </w:p>
    <w:p w:rsidR="007A0D35" w:rsidRPr="007A0D35" w:rsidRDefault="007A0D35" w:rsidP="00024E01">
      <w:pPr>
        <w:pStyle w:val="Listenabsatz"/>
        <w:shd w:val="clear" w:color="auto" w:fill="FFFFFF"/>
        <w:spacing w:after="240" w:line="240" w:lineRule="auto"/>
        <w:rPr>
          <w:rFonts w:eastAsia="Times New Roman" w:cstheme="minorHAnsi"/>
          <w:color w:val="222222"/>
          <w:kern w:val="0"/>
          <w:lang w:eastAsia="de-DE"/>
        </w:rPr>
      </w:pPr>
      <w:r w:rsidRPr="007A0D35">
        <w:rPr>
          <w:rFonts w:eastAsia="Times New Roman" w:cstheme="minorHAnsi"/>
          <w:color w:val="222222"/>
          <w:kern w:val="0"/>
          <w:lang w:eastAsia="de-DE"/>
        </w:rPr>
        <w:t>Komplettes oder teilweises Übernehmen durch Über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setzen eines fremdsprachigen Textes ohne Angabe der Quelle.</w:t>
      </w:r>
    </w:p>
    <w:p w:rsidR="007A0D35" w:rsidRPr="007A0D35" w:rsidRDefault="007A0D35" w:rsidP="00024E01">
      <w:pPr>
        <w:numPr>
          <w:ilvl w:val="0"/>
          <w:numId w:val="10"/>
        </w:numPr>
        <w:shd w:val="clear" w:color="auto" w:fill="FFFFFF"/>
        <w:spacing w:after="67" w:line="240" w:lineRule="auto"/>
        <w:rPr>
          <w:rFonts w:eastAsia="Times New Roman" w:cstheme="minorHAnsi"/>
          <w:color w:val="222222"/>
          <w:kern w:val="0"/>
          <w:lang w:eastAsia="de-DE"/>
        </w:rPr>
      </w:pPr>
      <w:r w:rsidRPr="007A0D35">
        <w:rPr>
          <w:rFonts w:eastAsia="Times New Roman" w:cstheme="minorHAnsi"/>
          <w:b/>
          <w:bCs/>
          <w:color w:val="222222"/>
          <w:kern w:val="0"/>
          <w:lang w:eastAsia="de-DE"/>
        </w:rPr>
        <w:t>Copy &amp; Paste Plagiat</w:t>
      </w:r>
    </w:p>
    <w:p w:rsidR="007A0D35" w:rsidRPr="007A0D35" w:rsidRDefault="007A0D35" w:rsidP="00024E01">
      <w:pPr>
        <w:pStyle w:val="Listenabsatz"/>
        <w:shd w:val="clear" w:color="auto" w:fill="FFFFFF"/>
        <w:spacing w:after="240" w:line="240" w:lineRule="auto"/>
        <w:rPr>
          <w:rFonts w:eastAsia="Times New Roman" w:cstheme="minorHAnsi"/>
          <w:color w:val="222222"/>
          <w:kern w:val="0"/>
          <w:lang w:eastAsia="de-DE"/>
        </w:rPr>
      </w:pPr>
      <w:r w:rsidRPr="007A0D35">
        <w:rPr>
          <w:rFonts w:eastAsia="Times New Roman" w:cstheme="minorHAnsi"/>
          <w:color w:val="222222"/>
          <w:kern w:val="0"/>
          <w:lang w:eastAsia="de-DE"/>
        </w:rPr>
        <w:t>Teile aus fremden Werken werden wörtlich über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nommen und nicht kenntlich gemacht.</w:t>
      </w:r>
    </w:p>
    <w:p w:rsidR="007A0D35" w:rsidRPr="007A0D35" w:rsidRDefault="007A0D35" w:rsidP="00024E01">
      <w:pPr>
        <w:numPr>
          <w:ilvl w:val="0"/>
          <w:numId w:val="10"/>
        </w:numPr>
        <w:shd w:val="clear" w:color="auto" w:fill="FFFFFF"/>
        <w:spacing w:after="67" w:line="240" w:lineRule="auto"/>
        <w:rPr>
          <w:rFonts w:eastAsia="Times New Roman" w:cstheme="minorHAnsi"/>
          <w:color w:val="222222"/>
          <w:kern w:val="0"/>
          <w:lang w:eastAsia="de-DE"/>
        </w:rPr>
      </w:pPr>
      <w:r w:rsidRPr="007A0D35">
        <w:rPr>
          <w:rFonts w:eastAsia="Times New Roman" w:cstheme="minorHAnsi"/>
          <w:b/>
          <w:bCs/>
          <w:color w:val="222222"/>
          <w:kern w:val="0"/>
          <w:lang w:eastAsia="de-DE"/>
        </w:rPr>
        <w:t>Paraphrasieren ohne Verweis</w:t>
      </w:r>
    </w:p>
    <w:p w:rsidR="007A0D35" w:rsidRDefault="007A0D35" w:rsidP="00024E01">
      <w:pPr>
        <w:pStyle w:val="Listenabsatz"/>
        <w:shd w:val="clear" w:color="auto" w:fill="FFFFFF"/>
        <w:spacing w:after="240" w:line="240" w:lineRule="auto"/>
        <w:rPr>
          <w:rFonts w:eastAsia="Times New Roman" w:cstheme="minorHAnsi"/>
          <w:color w:val="222222"/>
          <w:kern w:val="0"/>
          <w:lang w:eastAsia="de-DE"/>
        </w:rPr>
      </w:pPr>
      <w:r w:rsidRPr="007A0D35">
        <w:rPr>
          <w:rFonts w:eastAsia="Times New Roman" w:cstheme="minorHAnsi"/>
          <w:color w:val="222222"/>
          <w:kern w:val="0"/>
          <w:lang w:eastAsia="de-DE"/>
        </w:rPr>
        <w:t>Teile aus fremden Werken werden übernommen und da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bei leicht angepasst, wörtlich umgestellt und ohne An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gabe der Quelle verwendet.</w:t>
      </w:r>
    </w:p>
    <w:p w:rsidR="00024E01" w:rsidRDefault="00024E01" w:rsidP="00024E01">
      <w:pPr>
        <w:pStyle w:val="Listenabsatz"/>
        <w:shd w:val="clear" w:color="auto" w:fill="FFFFFF"/>
        <w:spacing w:after="240" w:line="240" w:lineRule="auto"/>
        <w:rPr>
          <w:rFonts w:eastAsia="Times New Roman" w:cstheme="minorHAnsi"/>
          <w:color w:val="222222"/>
          <w:kern w:val="0"/>
          <w:lang w:eastAsia="de-DE"/>
        </w:rPr>
      </w:pPr>
    </w:p>
    <w:p w:rsidR="00024E01" w:rsidRPr="007A0D35" w:rsidRDefault="00024E01" w:rsidP="00024E01">
      <w:pPr>
        <w:pStyle w:val="Listenabsatz"/>
        <w:shd w:val="clear" w:color="auto" w:fill="FFFFFF"/>
        <w:spacing w:after="240" w:line="240" w:lineRule="auto"/>
        <w:rPr>
          <w:rFonts w:eastAsia="Times New Roman" w:cstheme="minorHAnsi"/>
          <w:color w:val="222222"/>
          <w:kern w:val="0"/>
          <w:lang w:eastAsia="de-DE"/>
        </w:rPr>
      </w:pPr>
    </w:p>
    <w:p w:rsidR="007A0D35" w:rsidRPr="007A0D35" w:rsidRDefault="007A0D35" w:rsidP="00024E01">
      <w:pPr>
        <w:numPr>
          <w:ilvl w:val="0"/>
          <w:numId w:val="10"/>
        </w:numPr>
        <w:shd w:val="clear" w:color="auto" w:fill="FFFFFF"/>
        <w:spacing w:after="67" w:line="240" w:lineRule="auto"/>
        <w:rPr>
          <w:rFonts w:eastAsia="Times New Roman" w:cstheme="minorHAnsi"/>
          <w:color w:val="222222"/>
          <w:kern w:val="0"/>
          <w:lang w:eastAsia="de-DE"/>
        </w:rPr>
      </w:pPr>
      <w:r w:rsidRPr="007A0D35">
        <w:rPr>
          <w:rFonts w:eastAsia="Times New Roman" w:cstheme="minorHAnsi"/>
          <w:b/>
          <w:bCs/>
          <w:color w:val="222222"/>
          <w:kern w:val="0"/>
          <w:lang w:eastAsia="de-DE"/>
        </w:rPr>
        <w:lastRenderedPageBreak/>
        <w:t>Ghostwriter-Plagiat</w:t>
      </w:r>
    </w:p>
    <w:p w:rsidR="007A0D35" w:rsidRPr="007A0D35" w:rsidRDefault="007A0D35" w:rsidP="00024E01">
      <w:pPr>
        <w:pStyle w:val="Listenabsatz"/>
        <w:shd w:val="clear" w:color="auto" w:fill="FFFFFF"/>
        <w:spacing w:after="240" w:line="240" w:lineRule="auto"/>
        <w:rPr>
          <w:rFonts w:eastAsia="Times New Roman" w:cstheme="minorHAnsi"/>
          <w:color w:val="222222"/>
          <w:kern w:val="0"/>
          <w:lang w:eastAsia="de-DE"/>
        </w:rPr>
      </w:pPr>
      <w:r w:rsidRPr="007A0D35">
        <w:rPr>
          <w:rFonts w:eastAsia="Times New Roman" w:cstheme="minorHAnsi"/>
          <w:color w:val="222222"/>
          <w:kern w:val="0"/>
          <w:lang w:eastAsia="de-DE"/>
        </w:rPr>
        <w:t>Die durch eine fremde Person verfasste Arbeit wird unter Angabe des eigenen Namens eingereicht.</w:t>
      </w:r>
    </w:p>
    <w:p w:rsidR="007A0D35" w:rsidRPr="007A0D35" w:rsidRDefault="007A0D35" w:rsidP="00024E01">
      <w:pPr>
        <w:numPr>
          <w:ilvl w:val="0"/>
          <w:numId w:val="10"/>
        </w:numPr>
        <w:shd w:val="clear" w:color="auto" w:fill="FFFFFF"/>
        <w:spacing w:after="67" w:line="240" w:lineRule="auto"/>
        <w:rPr>
          <w:rFonts w:eastAsia="Times New Roman" w:cstheme="minorHAnsi"/>
          <w:color w:val="222222"/>
          <w:kern w:val="0"/>
          <w:lang w:eastAsia="de-DE"/>
        </w:rPr>
      </w:pPr>
      <w:r w:rsidRPr="007A0D35">
        <w:rPr>
          <w:rFonts w:eastAsia="Times New Roman" w:cstheme="minorHAnsi"/>
          <w:b/>
          <w:bCs/>
          <w:color w:val="222222"/>
          <w:kern w:val="0"/>
          <w:lang w:eastAsia="de-DE"/>
        </w:rPr>
        <w:t>Ideenplagiat</w:t>
      </w:r>
    </w:p>
    <w:p w:rsidR="007A0D35" w:rsidRPr="007A0D35" w:rsidRDefault="007A0D35" w:rsidP="00024E01">
      <w:pPr>
        <w:pStyle w:val="Listenabsatz"/>
        <w:shd w:val="clear" w:color="auto" w:fill="FFFFFF"/>
        <w:spacing w:after="240" w:line="240" w:lineRule="auto"/>
        <w:rPr>
          <w:rFonts w:eastAsia="Times New Roman" w:cstheme="minorHAnsi"/>
          <w:color w:val="222222"/>
          <w:kern w:val="0"/>
          <w:lang w:eastAsia="de-DE"/>
        </w:rPr>
      </w:pPr>
      <w:r w:rsidRPr="007A0D35">
        <w:rPr>
          <w:rFonts w:eastAsia="Times New Roman" w:cstheme="minorHAnsi"/>
          <w:color w:val="222222"/>
          <w:kern w:val="0"/>
          <w:lang w:eastAsia="de-DE"/>
        </w:rPr>
        <w:t>Grundlegende Gedanken einer Arbeit werden über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nom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men, ohne die Quelle anzugeben.</w:t>
      </w:r>
    </w:p>
    <w:p w:rsidR="007A0D35" w:rsidRPr="007A0D35" w:rsidRDefault="007A0D35" w:rsidP="00024E01">
      <w:pPr>
        <w:numPr>
          <w:ilvl w:val="0"/>
          <w:numId w:val="10"/>
        </w:numPr>
        <w:shd w:val="clear" w:color="auto" w:fill="FFFFFF"/>
        <w:spacing w:after="67" w:line="240" w:lineRule="auto"/>
        <w:rPr>
          <w:rFonts w:eastAsia="Times New Roman" w:cstheme="minorHAnsi"/>
          <w:color w:val="222222"/>
          <w:kern w:val="0"/>
          <w:lang w:eastAsia="de-DE"/>
        </w:rPr>
      </w:pPr>
      <w:r w:rsidRPr="007A0D35">
        <w:rPr>
          <w:rFonts w:eastAsia="Times New Roman" w:cstheme="minorHAnsi"/>
          <w:b/>
          <w:bCs/>
          <w:color w:val="222222"/>
          <w:kern w:val="0"/>
          <w:lang w:eastAsia="de-DE"/>
        </w:rPr>
        <w:t>Strukturplagiat</w:t>
      </w:r>
    </w:p>
    <w:p w:rsidR="007A0D35" w:rsidRPr="007A0D35" w:rsidRDefault="007A0D35" w:rsidP="00024E01">
      <w:pPr>
        <w:pStyle w:val="Listenabsatz"/>
        <w:shd w:val="clear" w:color="auto" w:fill="FFFFFF"/>
        <w:spacing w:after="240" w:line="240" w:lineRule="auto"/>
        <w:rPr>
          <w:rFonts w:eastAsia="Times New Roman" w:cstheme="minorHAnsi"/>
          <w:color w:val="222222"/>
          <w:kern w:val="0"/>
          <w:lang w:eastAsia="de-DE"/>
        </w:rPr>
      </w:pPr>
      <w:r w:rsidRPr="007A0D35">
        <w:rPr>
          <w:rFonts w:eastAsia="Times New Roman" w:cstheme="minorHAnsi"/>
          <w:color w:val="222222"/>
          <w:kern w:val="0"/>
          <w:lang w:eastAsia="de-DE"/>
        </w:rPr>
        <w:t>Aufbau und Struktur einer Arbeit werden ohne Quel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len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angabe aus einem fremden Werk übernommen.</w:t>
      </w:r>
    </w:p>
    <w:p w:rsidR="007A0D35" w:rsidRPr="007A0D35" w:rsidRDefault="007A0D35" w:rsidP="00024E01">
      <w:pPr>
        <w:numPr>
          <w:ilvl w:val="0"/>
          <w:numId w:val="10"/>
        </w:numPr>
        <w:shd w:val="clear" w:color="auto" w:fill="FFFFFF"/>
        <w:spacing w:after="67" w:line="240" w:lineRule="auto"/>
        <w:rPr>
          <w:rFonts w:eastAsia="Times New Roman" w:cstheme="minorHAnsi"/>
          <w:color w:val="222222"/>
          <w:kern w:val="0"/>
          <w:lang w:eastAsia="de-DE"/>
        </w:rPr>
      </w:pPr>
      <w:r w:rsidRPr="007A0D35">
        <w:rPr>
          <w:rFonts w:eastAsia="Times New Roman" w:cstheme="minorHAnsi"/>
          <w:b/>
          <w:bCs/>
          <w:color w:val="222222"/>
          <w:kern w:val="0"/>
          <w:lang w:eastAsia="de-DE"/>
        </w:rPr>
        <w:t>Mangelhaftes Zitieren</w:t>
      </w:r>
    </w:p>
    <w:p w:rsidR="007A0D35" w:rsidRDefault="007A0D35" w:rsidP="00024E01">
      <w:pPr>
        <w:pStyle w:val="Listenabsatz"/>
        <w:shd w:val="clear" w:color="auto" w:fill="FFFFFF"/>
        <w:spacing w:after="240" w:line="240" w:lineRule="auto"/>
        <w:rPr>
          <w:rFonts w:eastAsia="Times New Roman" w:cstheme="minorHAnsi"/>
          <w:color w:val="222222"/>
          <w:kern w:val="0"/>
          <w:lang w:eastAsia="de-DE"/>
        </w:rPr>
      </w:pPr>
      <w:r w:rsidRPr="007A0D35">
        <w:rPr>
          <w:rFonts w:eastAsia="Times New Roman" w:cstheme="minorHAnsi"/>
          <w:color w:val="222222"/>
          <w:kern w:val="0"/>
          <w:lang w:eastAsia="de-DE"/>
        </w:rPr>
        <w:t>Unvollständige und mangelhafte Angaben über die ver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wendeten Quellen oder fehlerhafte Anwendung von Zitierregeln (zum Beispiel: Titel wird im Literatur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ver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zeichnis angegeben, allerdings an der entspre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chen</w:t>
      </w:r>
      <w:r w:rsidRPr="007A0D35">
        <w:rPr>
          <w:rFonts w:eastAsia="Times New Roman" w:cstheme="minorHAnsi"/>
          <w:color w:val="222222"/>
          <w:kern w:val="0"/>
          <w:lang w:eastAsia="de-DE"/>
        </w:rPr>
        <w:softHyphen/>
        <w:t>den Stelle im Text nicht kenntlich gemacht).</w:t>
      </w:r>
      <w:r w:rsidR="00D53D3F">
        <w:rPr>
          <w:rFonts w:eastAsia="Times New Roman" w:cstheme="minorHAnsi"/>
          <w:color w:val="222222"/>
          <w:kern w:val="0"/>
          <w:lang w:eastAsia="de-DE"/>
        </w:rPr>
        <w:t xml:space="preserve">“ </w:t>
      </w:r>
      <w:r w:rsidR="00C41412">
        <w:rPr>
          <w:rFonts w:eastAsia="Times New Roman" w:cstheme="minorHAnsi"/>
          <w:color w:val="222222"/>
          <w:kern w:val="0"/>
          <w:lang w:eastAsia="de-DE"/>
        </w:rPr>
        <w:t>[</w:t>
      </w:r>
      <w:r w:rsidR="00D53D3F">
        <w:rPr>
          <w:rFonts w:eastAsia="Times New Roman" w:cstheme="minorHAnsi"/>
          <w:color w:val="222222"/>
          <w:kern w:val="0"/>
          <w:lang w:eastAsia="de-DE"/>
        </w:rPr>
        <w:t>Zitat vom 29.07.2024</w:t>
      </w:r>
      <w:r w:rsidR="00C41412">
        <w:rPr>
          <w:rFonts w:eastAsia="Times New Roman" w:cstheme="minorHAnsi"/>
          <w:color w:val="222222"/>
          <w:kern w:val="0"/>
          <w:lang w:eastAsia="de-DE"/>
        </w:rPr>
        <w:t>]</w:t>
      </w:r>
      <w:r w:rsidR="00D53D3F" w:rsidRPr="00D53D3F">
        <w:t xml:space="preserve"> </w:t>
      </w:r>
      <w:hyperlink r:id="rId10" w:history="1">
        <w:r w:rsidR="00D53D3F" w:rsidRPr="002A7415">
          <w:rPr>
            <w:rStyle w:val="Hyperlink"/>
            <w:rFonts w:eastAsia="Times New Roman" w:cstheme="minorHAnsi"/>
            <w:kern w:val="0"/>
            <w:lang w:eastAsia="de-DE"/>
          </w:rPr>
          <w:t>www.uni-giessen.de/de/studium/lehre/plagiate/plagiatsformen</w:t>
        </w:r>
      </w:hyperlink>
    </w:p>
    <w:p w:rsidR="007A0D35" w:rsidRPr="007A0D35" w:rsidRDefault="005F2C1F" w:rsidP="00024E0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eastAsia="de-DE"/>
        </w:rPr>
      </w:pPr>
      <w:r>
        <w:rPr>
          <w:rFonts w:eastAsia="Times New Roman" w:cstheme="minorHAnsi"/>
          <w:color w:val="222222"/>
          <w:kern w:val="0"/>
          <w:lang w:eastAsia="de-DE"/>
        </w:rPr>
        <w:t xml:space="preserve">Ein </w:t>
      </w:r>
      <w:r w:rsidRPr="00497B27">
        <w:rPr>
          <w:rFonts w:eastAsia="Times New Roman" w:cstheme="minorHAnsi"/>
          <w:b/>
          <w:color w:val="222222"/>
          <w:kern w:val="0"/>
          <w:lang w:eastAsia="de-DE"/>
        </w:rPr>
        <w:t>Pla</w:t>
      </w:r>
      <w:r w:rsidR="00497B27">
        <w:rPr>
          <w:rFonts w:eastAsia="Times New Roman" w:cstheme="minorHAnsi"/>
          <w:b/>
          <w:color w:val="222222"/>
          <w:kern w:val="0"/>
          <w:lang w:eastAsia="de-DE"/>
        </w:rPr>
        <w:t>gia</w:t>
      </w:r>
      <w:r w:rsidRPr="00497B27">
        <w:rPr>
          <w:rFonts w:eastAsia="Times New Roman" w:cstheme="minorHAnsi"/>
          <w:b/>
          <w:color w:val="222222"/>
          <w:kern w:val="0"/>
          <w:lang w:eastAsia="de-DE"/>
        </w:rPr>
        <w:t>t</w:t>
      </w:r>
      <w:r>
        <w:rPr>
          <w:rFonts w:eastAsia="Times New Roman" w:cstheme="minorHAnsi"/>
          <w:color w:val="222222"/>
          <w:kern w:val="0"/>
          <w:lang w:eastAsia="de-DE"/>
        </w:rPr>
        <w:t xml:space="preserve"> ist prinzipiell </w:t>
      </w:r>
      <w:r w:rsidRPr="00497B27">
        <w:rPr>
          <w:rFonts w:eastAsia="Times New Roman" w:cstheme="minorHAnsi"/>
          <w:b/>
          <w:color w:val="222222"/>
          <w:kern w:val="0"/>
          <w:u w:val="single"/>
          <w:lang w:eastAsia="de-DE"/>
        </w:rPr>
        <w:t>eine Täuschung</w:t>
      </w:r>
      <w:r>
        <w:rPr>
          <w:rFonts w:eastAsia="Times New Roman" w:cstheme="minorHAnsi"/>
          <w:color w:val="222222"/>
          <w:kern w:val="0"/>
          <w:lang w:eastAsia="de-DE"/>
        </w:rPr>
        <w:t xml:space="preserve"> und wird</w:t>
      </w:r>
      <w:r w:rsidR="00981279">
        <w:rPr>
          <w:rFonts w:eastAsia="Times New Roman" w:cstheme="minorHAnsi"/>
          <w:color w:val="222222"/>
          <w:kern w:val="0"/>
          <w:lang w:eastAsia="de-DE"/>
        </w:rPr>
        <w:t xml:space="preserve"> entsprechend der </w:t>
      </w:r>
      <w:proofErr w:type="spellStart"/>
      <w:r w:rsidR="00981279">
        <w:rPr>
          <w:rFonts w:eastAsia="Times New Roman" w:cstheme="minorHAnsi"/>
          <w:color w:val="222222"/>
          <w:kern w:val="0"/>
          <w:lang w:eastAsia="de-DE"/>
        </w:rPr>
        <w:t>ThSchO</w:t>
      </w:r>
      <w:proofErr w:type="spellEnd"/>
      <w:r w:rsidR="00981279">
        <w:rPr>
          <w:rFonts w:eastAsia="Times New Roman" w:cstheme="minorHAnsi"/>
          <w:color w:val="222222"/>
          <w:kern w:val="0"/>
          <w:lang w:eastAsia="de-DE"/>
        </w:rPr>
        <w:t xml:space="preserve"> § 106 „Täuschung“ geahndet.</w:t>
      </w:r>
    </w:p>
    <w:p w:rsidR="007A0D35" w:rsidRPr="007A0D35" w:rsidRDefault="007A0D35" w:rsidP="00024E01">
      <w:pPr>
        <w:shd w:val="clear" w:color="auto" w:fill="FFFFFF"/>
        <w:spacing w:after="240" w:line="240" w:lineRule="auto"/>
        <w:rPr>
          <w:rFonts w:eastAsia="Times New Roman" w:cstheme="minorHAnsi"/>
          <w:color w:val="222222"/>
          <w:kern w:val="0"/>
          <w:lang w:eastAsia="de-DE"/>
        </w:rPr>
      </w:pPr>
    </w:p>
    <w:p w:rsidR="00D26F09" w:rsidRPr="007A0D35" w:rsidRDefault="007A0D35" w:rsidP="00024E01">
      <w:pPr>
        <w:spacing w:line="240" w:lineRule="auto"/>
        <w:rPr>
          <w:rFonts w:cstheme="minorHAnsi"/>
          <w:b/>
          <w:bCs/>
          <w:u w:val="single"/>
        </w:rPr>
      </w:pPr>
      <w:r w:rsidRPr="007A0D35">
        <w:rPr>
          <w:rFonts w:cstheme="minorHAnsi"/>
          <w:b/>
          <w:bCs/>
          <w:u w:val="single"/>
        </w:rPr>
        <w:t>Umgang mit KI</w:t>
      </w:r>
    </w:p>
    <w:p w:rsidR="007A0D35" w:rsidRDefault="007A0D35" w:rsidP="00024E01">
      <w:pPr>
        <w:spacing w:line="240" w:lineRule="auto"/>
        <w:rPr>
          <w:rFonts w:cstheme="minorHAnsi"/>
        </w:rPr>
      </w:pPr>
      <w:r w:rsidRPr="007A0D35">
        <w:rPr>
          <w:rFonts w:cstheme="minorHAnsi"/>
        </w:rPr>
        <w:t xml:space="preserve">Bei der Anwendung von </w:t>
      </w:r>
      <w:r w:rsidRPr="00497B27">
        <w:rPr>
          <w:rFonts w:cstheme="minorHAnsi"/>
          <w:b/>
        </w:rPr>
        <w:t xml:space="preserve">KI – </w:t>
      </w:r>
      <w:r w:rsidR="00F822F4" w:rsidRPr="00497B27">
        <w:rPr>
          <w:rFonts w:cstheme="minorHAnsi"/>
          <w:b/>
        </w:rPr>
        <w:t>Werkzeugen</w:t>
      </w:r>
      <w:r w:rsidRPr="00497B27">
        <w:rPr>
          <w:rFonts w:cstheme="minorHAnsi"/>
          <w:b/>
        </w:rPr>
        <w:t xml:space="preserve"> ist ein verantwortungsbewusster Umgang </w:t>
      </w:r>
      <w:r w:rsidR="004F6155" w:rsidRPr="00497B27">
        <w:rPr>
          <w:rFonts w:cstheme="minorHAnsi"/>
          <w:b/>
        </w:rPr>
        <w:t>erforderlich</w:t>
      </w:r>
      <w:r w:rsidR="004F6155">
        <w:rPr>
          <w:rFonts w:cstheme="minorHAnsi"/>
        </w:rPr>
        <w:t>.</w:t>
      </w:r>
    </w:p>
    <w:p w:rsidR="004F6155" w:rsidRPr="004F6155" w:rsidRDefault="004F6155" w:rsidP="00024E01">
      <w:pPr>
        <w:spacing w:line="240" w:lineRule="auto"/>
        <w:rPr>
          <w:rFonts w:cstheme="minorHAnsi"/>
          <w:u w:val="single"/>
        </w:rPr>
      </w:pPr>
      <w:r w:rsidRPr="004F6155">
        <w:rPr>
          <w:rFonts w:cstheme="minorHAnsi"/>
          <w:u w:val="single"/>
        </w:rPr>
        <w:t>Es gilt:</w:t>
      </w:r>
    </w:p>
    <w:p w:rsidR="004F6155" w:rsidRDefault="004F6155" w:rsidP="00024E01">
      <w:pPr>
        <w:pStyle w:val="Listenabsatz"/>
        <w:numPr>
          <w:ilvl w:val="0"/>
          <w:numId w:val="11"/>
        </w:numPr>
        <w:spacing w:line="240" w:lineRule="auto"/>
        <w:rPr>
          <w:rFonts w:cstheme="minorHAnsi"/>
        </w:rPr>
      </w:pPr>
      <w:r>
        <w:rPr>
          <w:rFonts w:cstheme="minorHAnsi"/>
        </w:rPr>
        <w:t>Alle Möglichkeiten der KI können genutzt werden.</w:t>
      </w:r>
    </w:p>
    <w:p w:rsidR="004F6155" w:rsidRDefault="004F6155" w:rsidP="00024E01">
      <w:pPr>
        <w:pStyle w:val="Listenabsatz"/>
        <w:numPr>
          <w:ilvl w:val="0"/>
          <w:numId w:val="11"/>
        </w:numPr>
        <w:spacing w:line="240" w:lineRule="auto"/>
        <w:rPr>
          <w:rFonts w:cstheme="minorHAnsi"/>
        </w:rPr>
      </w:pPr>
      <w:r>
        <w:rPr>
          <w:rFonts w:cstheme="minorHAnsi"/>
        </w:rPr>
        <w:t>Die Verantwortung für die Arbeitsergebnisse liegt beim Schreibenden/Lernenden.</w:t>
      </w:r>
    </w:p>
    <w:p w:rsidR="004F6155" w:rsidRDefault="004F6155" w:rsidP="00024E01">
      <w:pPr>
        <w:pStyle w:val="Listenabsatz"/>
        <w:numPr>
          <w:ilvl w:val="0"/>
          <w:numId w:val="11"/>
        </w:numPr>
        <w:spacing w:line="240" w:lineRule="auto"/>
        <w:rPr>
          <w:rFonts w:cstheme="minorHAnsi"/>
        </w:rPr>
      </w:pPr>
      <w:r>
        <w:rPr>
          <w:rFonts w:cstheme="minorHAnsi"/>
        </w:rPr>
        <w:t>Impulse und Ergebnisse der KI sind stets auf ihre Richtigkeit zu überprüfen.</w:t>
      </w:r>
    </w:p>
    <w:p w:rsidR="004F6155" w:rsidRDefault="004F6155" w:rsidP="00024E01">
      <w:pPr>
        <w:pStyle w:val="Listenabsatz"/>
        <w:numPr>
          <w:ilvl w:val="0"/>
          <w:numId w:val="11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Fehler der KI sind </w:t>
      </w:r>
      <w:r w:rsidRPr="00024E01">
        <w:rPr>
          <w:rFonts w:cstheme="minorHAnsi"/>
          <w:b/>
        </w:rPr>
        <w:t>eigene Fehler</w:t>
      </w:r>
      <w:r>
        <w:rPr>
          <w:rFonts w:cstheme="minorHAnsi"/>
        </w:rPr>
        <w:t>!</w:t>
      </w:r>
    </w:p>
    <w:p w:rsidR="004F6155" w:rsidRPr="005E564B" w:rsidRDefault="004F6155" w:rsidP="00024E01">
      <w:pPr>
        <w:pStyle w:val="Listenabsatz"/>
        <w:numPr>
          <w:ilvl w:val="0"/>
          <w:numId w:val="11"/>
        </w:numPr>
        <w:spacing w:line="240" w:lineRule="auto"/>
        <w:rPr>
          <w:rFonts w:cstheme="minorHAnsi"/>
          <w:b/>
          <w:bCs/>
        </w:rPr>
      </w:pPr>
      <w:r w:rsidRPr="004F6155">
        <w:rPr>
          <w:rFonts w:cstheme="minorHAnsi"/>
          <w:b/>
          <w:bCs/>
        </w:rPr>
        <w:t>Alle</w:t>
      </w:r>
      <w:r>
        <w:rPr>
          <w:rFonts w:cstheme="minorHAnsi"/>
          <w:b/>
          <w:bCs/>
        </w:rPr>
        <w:t xml:space="preserve"> </w:t>
      </w:r>
      <w:r w:rsidRPr="004F6155">
        <w:rPr>
          <w:rFonts w:cstheme="minorHAnsi"/>
        </w:rPr>
        <w:t>verwendeten Hil</w:t>
      </w:r>
      <w:r>
        <w:rPr>
          <w:rFonts w:cstheme="minorHAnsi"/>
        </w:rPr>
        <w:t>f</w:t>
      </w:r>
      <w:r w:rsidRPr="004F6155">
        <w:rPr>
          <w:rFonts w:cstheme="minorHAnsi"/>
        </w:rPr>
        <w:t>smittel</w:t>
      </w:r>
      <w:r>
        <w:rPr>
          <w:rFonts w:cstheme="minorHAnsi"/>
        </w:rPr>
        <w:t xml:space="preserve"> und Medien sind entsprechend der Formalien </w:t>
      </w:r>
      <w:r w:rsidR="00F81032">
        <w:rPr>
          <w:rFonts w:cstheme="minorHAnsi"/>
        </w:rPr>
        <w:t xml:space="preserve">als Quelle laut Vorgaben </w:t>
      </w:r>
      <w:r>
        <w:rPr>
          <w:rFonts w:cstheme="minorHAnsi"/>
        </w:rPr>
        <w:t>anzugeben.</w:t>
      </w:r>
    </w:p>
    <w:p w:rsidR="005E564B" w:rsidRPr="005E564B" w:rsidRDefault="005E564B" w:rsidP="00024E01">
      <w:pPr>
        <w:pStyle w:val="Listenabsatz"/>
        <w:numPr>
          <w:ilvl w:val="0"/>
          <w:numId w:val="11"/>
        </w:numPr>
        <w:spacing w:line="240" w:lineRule="auto"/>
        <w:rPr>
          <w:rFonts w:cstheme="minorHAnsi"/>
          <w:b/>
          <w:bCs/>
        </w:rPr>
      </w:pPr>
      <w:r>
        <w:t xml:space="preserve">„Die Verwendung von KI-/LLM-Tools muss nachgewiesen werden. Das gilt auch dann, wenn Formulierungen nicht direkt übernommen werden. Ein sauberer Nachweis listet folgende Angaben auf: </w:t>
      </w:r>
    </w:p>
    <w:p w:rsidR="005E564B" w:rsidRDefault="005E564B" w:rsidP="00024E01">
      <w:pPr>
        <w:pStyle w:val="Listenabsatz"/>
        <w:spacing w:line="240" w:lineRule="auto"/>
      </w:pPr>
      <w:r>
        <w:t xml:space="preserve">a) Name des Tools </w:t>
      </w:r>
    </w:p>
    <w:p w:rsidR="005E564B" w:rsidRDefault="005E564B" w:rsidP="00024E01">
      <w:pPr>
        <w:pStyle w:val="Listenabsatz"/>
        <w:spacing w:line="240" w:lineRule="auto"/>
      </w:pPr>
      <w:r>
        <w:t>b) Datum der Verwendung</w:t>
      </w:r>
    </w:p>
    <w:p w:rsidR="005E564B" w:rsidRDefault="005E564B" w:rsidP="00024E01">
      <w:pPr>
        <w:pStyle w:val="Listenabsatz"/>
        <w:spacing w:line="240" w:lineRule="auto"/>
      </w:pPr>
      <w:r>
        <w:t xml:space="preserve">c) eingegebene Aufforderungen (so genannte Prompts). </w:t>
      </w:r>
    </w:p>
    <w:p w:rsidR="005E564B" w:rsidRDefault="005E564B" w:rsidP="00024E01">
      <w:pPr>
        <w:pStyle w:val="Listenabsatz"/>
        <w:spacing w:line="240" w:lineRule="auto"/>
      </w:pPr>
    </w:p>
    <w:p w:rsidR="005E564B" w:rsidRDefault="005E564B" w:rsidP="00024E01">
      <w:pPr>
        <w:pStyle w:val="Listenabsatz"/>
        <w:spacing w:line="240" w:lineRule="auto"/>
      </w:pPr>
      <w:r w:rsidRPr="00497B27">
        <w:rPr>
          <w:u w:val="single"/>
        </w:rPr>
        <w:t>Das sieht z.B. so aus</w:t>
      </w:r>
      <w:r>
        <w:t xml:space="preserve">: </w:t>
      </w:r>
    </w:p>
    <w:p w:rsidR="005E564B" w:rsidRDefault="005E564B" w:rsidP="00024E01">
      <w:pPr>
        <w:pStyle w:val="Listenabsatz"/>
        <w:spacing w:line="240" w:lineRule="auto"/>
      </w:pPr>
      <w:r>
        <w:t xml:space="preserve">Verwendete KI-Tools </w:t>
      </w:r>
      <w:proofErr w:type="spellStart"/>
      <w:r>
        <w:t>ChatGPT</w:t>
      </w:r>
      <w:proofErr w:type="spellEnd"/>
      <w:r>
        <w:t xml:space="preserve">, chat.openai.com (5. Januar 2022) Prompts: </w:t>
      </w:r>
    </w:p>
    <w:p w:rsidR="005E564B" w:rsidRDefault="005E564B" w:rsidP="00024E01">
      <w:pPr>
        <w:pStyle w:val="Listenabsatz"/>
        <w:spacing w:line="240" w:lineRule="auto"/>
      </w:pPr>
      <w:r>
        <w:t xml:space="preserve">a) »Generiere drei starke Argumente zum Thema Ruhezeit von 72 Stunden« </w:t>
      </w:r>
    </w:p>
    <w:p w:rsidR="005E564B" w:rsidRDefault="005E564B" w:rsidP="00024E01">
      <w:pPr>
        <w:pStyle w:val="Listenabsatz"/>
        <w:spacing w:line="240" w:lineRule="auto"/>
      </w:pPr>
      <w:r>
        <w:t>b) »Schreibe einen Titel zu diesem Aufsatz [Kopie des Aufsatzes]«</w:t>
      </w:r>
    </w:p>
    <w:p w:rsidR="005E564B" w:rsidRDefault="005E564B" w:rsidP="00024E01">
      <w:pPr>
        <w:pStyle w:val="Listenabsatz"/>
        <w:spacing w:line="240" w:lineRule="auto"/>
      </w:pPr>
      <w:r>
        <w:t xml:space="preserve">c) »Bitte korrigiere alle Fehler (auch Kommafehler) im folgenden Text“ </w:t>
      </w:r>
      <w:r w:rsidR="00A27EFD">
        <w:t>[</w:t>
      </w:r>
      <w:r>
        <w:t>Zitat vom 29.07.2024]</w:t>
      </w:r>
    </w:p>
    <w:p w:rsidR="00B5532D" w:rsidRDefault="005F0CB7" w:rsidP="00024E01">
      <w:pPr>
        <w:pStyle w:val="Listenabsatz"/>
        <w:spacing w:line="240" w:lineRule="auto"/>
        <w:rPr>
          <w:rFonts w:cstheme="minorHAnsi"/>
          <w:b/>
          <w:bCs/>
        </w:rPr>
      </w:pPr>
      <w:hyperlink r:id="rId11" w:history="1">
        <w:r w:rsidR="00B5532D" w:rsidRPr="002A7415">
          <w:rPr>
            <w:rStyle w:val="Hyperlink"/>
            <w:rFonts w:cstheme="minorHAnsi"/>
            <w:b/>
            <w:bCs/>
          </w:rPr>
          <w:t>https://blog.digithek.ch/merkblatt-fuer-den-einsatz-von-ki-tools-bei-facharbeiten/</w:t>
        </w:r>
      </w:hyperlink>
    </w:p>
    <w:p w:rsidR="00B5532D" w:rsidRDefault="00B5532D" w:rsidP="00024E01">
      <w:pPr>
        <w:spacing w:line="240" w:lineRule="auto"/>
        <w:rPr>
          <w:rFonts w:cstheme="minorHAnsi"/>
          <w:b/>
          <w:bCs/>
        </w:rPr>
      </w:pPr>
    </w:p>
    <w:p w:rsidR="00B5532D" w:rsidRPr="00B5532D" w:rsidRDefault="00B5532D" w:rsidP="00024E01">
      <w:pPr>
        <w:spacing w:line="240" w:lineRule="auto"/>
        <w:rPr>
          <w:rFonts w:cstheme="minorHAnsi"/>
          <w:b/>
          <w:bCs/>
        </w:rPr>
      </w:pPr>
      <w:r w:rsidRPr="00B5532D">
        <w:rPr>
          <w:rFonts w:cstheme="minorHAnsi"/>
          <w:b/>
          <w:bCs/>
          <w:u w:val="single"/>
        </w:rPr>
        <w:t>In diesem Sinne</w:t>
      </w:r>
      <w:r>
        <w:rPr>
          <w:rFonts w:cstheme="minorHAnsi"/>
          <w:b/>
          <w:bCs/>
        </w:rPr>
        <w:t>: „</w:t>
      </w:r>
      <w:r w:rsidRPr="00024E01">
        <w:rPr>
          <w:rFonts w:cstheme="minorHAnsi"/>
          <w:b/>
          <w:bCs/>
          <w:highlight w:val="yellow"/>
        </w:rPr>
        <w:t>Ehrlichkeit ist was für starke Menschen, die schwachen wählen die Lüge.“</w:t>
      </w:r>
      <w:r>
        <w:rPr>
          <w:rFonts w:cstheme="minorHAnsi"/>
          <w:b/>
          <w:bCs/>
        </w:rPr>
        <w:t xml:space="preserve"> </w:t>
      </w:r>
    </w:p>
    <w:p w:rsidR="00B5532D" w:rsidRPr="004F6155" w:rsidRDefault="00B5532D" w:rsidP="00024E01">
      <w:pPr>
        <w:pStyle w:val="Fuzeile"/>
        <w:rPr>
          <w:rFonts w:cstheme="minorHAnsi"/>
          <w:b/>
          <w:bCs/>
        </w:rPr>
      </w:pPr>
      <w:r w:rsidRPr="009A7D54">
        <w:rPr>
          <w:rFonts w:cstheme="minorHAnsi"/>
          <w:b/>
          <w:bCs/>
          <w:sz w:val="18"/>
          <w:szCs w:val="18"/>
        </w:rPr>
        <w:t>Q</w:t>
      </w:r>
      <w:r>
        <w:rPr>
          <w:rFonts w:cstheme="minorHAnsi"/>
          <w:b/>
          <w:bCs/>
        </w:rPr>
        <w:t xml:space="preserve">: </w:t>
      </w:r>
      <w:r>
        <w:rPr>
          <w:rFonts w:ascii="Verdana" w:hAnsi="Verdana"/>
          <w:color w:val="222222"/>
          <w:sz w:val="18"/>
          <w:szCs w:val="18"/>
          <w:shd w:val="clear" w:color="auto" w:fill="FFFFFF"/>
          <w:vertAlign w:val="superscript"/>
        </w:rPr>
        <w:t>[1</w:t>
      </w:r>
      <w:r w:rsidRPr="00D53D3F">
        <w:rPr>
          <w:rFonts w:cstheme="minorHAnsi"/>
          <w:color w:val="222222"/>
          <w:sz w:val="18"/>
          <w:szCs w:val="18"/>
          <w:shd w:val="clear" w:color="auto" w:fill="FFFFFF"/>
          <w:vertAlign w:val="superscript"/>
        </w:rPr>
        <w:t>]</w:t>
      </w:r>
      <w:r w:rsidRPr="00D53D3F">
        <w:rPr>
          <w:rFonts w:cstheme="minorHAnsi"/>
          <w:color w:val="222222"/>
          <w:sz w:val="18"/>
          <w:szCs w:val="18"/>
          <w:shd w:val="clear" w:color="auto" w:fill="FFFFFF"/>
        </w:rPr>
        <w:t xml:space="preserve"> Die Aufstellung ist unter geringfügiger Überarbeitung übernommen aus: Schwarzenegger, </w:t>
      </w:r>
      <w:proofErr w:type="spellStart"/>
      <w:r w:rsidRPr="00D53D3F">
        <w:rPr>
          <w:rFonts w:cstheme="minorHAnsi"/>
          <w:color w:val="222222"/>
          <w:sz w:val="18"/>
          <w:szCs w:val="18"/>
          <w:shd w:val="clear" w:color="auto" w:fill="FFFFFF"/>
        </w:rPr>
        <w:t>Ch</w:t>
      </w:r>
      <w:proofErr w:type="spellEnd"/>
      <w:r w:rsidRPr="00D53D3F">
        <w:rPr>
          <w:rFonts w:cstheme="minorHAnsi"/>
          <w:color w:val="222222"/>
          <w:sz w:val="18"/>
          <w:szCs w:val="18"/>
          <w:shd w:val="clear" w:color="auto" w:fill="FFFFFF"/>
        </w:rPr>
        <w:t xml:space="preserve">./ Wohlers, W.: Plagiatsformen und disziplinarrechtliche Konsequenzen, in: Universität Zürich, </w:t>
      </w:r>
      <w:proofErr w:type="spellStart"/>
      <w:r w:rsidRPr="00D53D3F">
        <w:rPr>
          <w:rFonts w:cstheme="minorHAnsi"/>
          <w:color w:val="222222"/>
          <w:sz w:val="18"/>
          <w:szCs w:val="18"/>
          <w:shd w:val="clear" w:color="auto" w:fill="FFFFFF"/>
        </w:rPr>
        <w:t>unijournal</w:t>
      </w:r>
      <w:proofErr w:type="spellEnd"/>
      <w:r w:rsidRPr="00D53D3F">
        <w:rPr>
          <w:rFonts w:cstheme="minorHAnsi"/>
          <w:color w:val="222222"/>
          <w:sz w:val="18"/>
          <w:szCs w:val="18"/>
          <w:shd w:val="clear" w:color="auto" w:fill="FFFFFF"/>
        </w:rPr>
        <w:t xml:space="preserve"> 4/06, S. 3. Verfügbar unter: http://www.rose.uzh.ch/download/Plagiat_unijournal_2006_4.pdf), letzter Zugriff am 19.09.2013 um 9:48Uhr.</w:t>
      </w:r>
    </w:p>
    <w:p w:rsidR="00024E01" w:rsidRPr="004F6155" w:rsidRDefault="00024E01">
      <w:pPr>
        <w:pStyle w:val="Fuzeile"/>
        <w:rPr>
          <w:rFonts w:cstheme="minorHAnsi"/>
          <w:b/>
          <w:bCs/>
        </w:rPr>
      </w:pPr>
    </w:p>
    <w:sectPr w:rsidR="00024E01" w:rsidRPr="004F6155" w:rsidSect="005943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3FA" w:rsidRDefault="001D43FA" w:rsidP="007A0D35">
      <w:pPr>
        <w:spacing w:after="0" w:line="240" w:lineRule="auto"/>
      </w:pPr>
      <w:r>
        <w:separator/>
      </w:r>
    </w:p>
  </w:endnote>
  <w:endnote w:type="continuationSeparator" w:id="0">
    <w:p w:rsidR="001D43FA" w:rsidRDefault="001D43FA" w:rsidP="007A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D2A" w:rsidRDefault="00A36D2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D2A" w:rsidRDefault="00A36D2A" w:rsidP="00A36D2A">
    <w:pPr>
      <w:tabs>
        <w:tab w:val="center" w:pos="4536"/>
        <w:tab w:val="right" w:pos="9072"/>
      </w:tabs>
      <w:rPr>
        <w:rFonts w:ascii="Calibri" w:eastAsia="Calibri" w:hAnsi="Calibri"/>
        <w:sz w:val="16"/>
        <w:szCs w:val="16"/>
      </w:rPr>
    </w:pPr>
    <w:r>
      <w:rPr>
        <w:rFonts w:ascii="Calibri" w:eastAsia="Calibri" w:hAnsi="Calibri"/>
        <w:sz w:val="16"/>
        <w:szCs w:val="16"/>
      </w:rPr>
      <w:t>Goethegymnasium FS SF Kurs 11/8/2024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D2A" w:rsidRDefault="00A36D2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3FA" w:rsidRDefault="001D43FA" w:rsidP="007A0D35">
      <w:pPr>
        <w:spacing w:after="0" w:line="240" w:lineRule="auto"/>
      </w:pPr>
      <w:r>
        <w:separator/>
      </w:r>
    </w:p>
  </w:footnote>
  <w:footnote w:type="continuationSeparator" w:id="0">
    <w:p w:rsidR="001D43FA" w:rsidRDefault="001D43FA" w:rsidP="007A0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D2A" w:rsidRDefault="00A36D2A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D35" w:rsidRPr="007A0D35" w:rsidRDefault="007A0D35" w:rsidP="007A0D35">
    <w:pPr>
      <w:pBdr>
        <w:bottom w:val="single" w:sz="6" w:space="1" w:color="auto"/>
      </w:pBdr>
      <w:shd w:val="clear" w:color="auto" w:fill="FFFFFF"/>
      <w:spacing w:after="0" w:line="240" w:lineRule="auto"/>
      <w:ind w:left="708" w:firstLine="708"/>
      <w:outlineLvl w:val="0"/>
      <w:rPr>
        <w:rFonts w:eastAsia="Times New Roman" w:cstheme="minorHAnsi"/>
        <w:b/>
        <w:bCs/>
        <w:color w:val="444444"/>
        <w:spacing w:val="-5"/>
        <w:kern w:val="36"/>
        <w:sz w:val="24"/>
        <w:szCs w:val="24"/>
        <w:lang w:eastAsia="de-DE"/>
      </w:rPr>
    </w:pPr>
    <w:r w:rsidRPr="007A0D35">
      <w:rPr>
        <w:rFonts w:eastAsia="Times New Roman" w:cstheme="minorHAnsi"/>
        <w:b/>
        <w:bCs/>
        <w:color w:val="444444"/>
        <w:spacing w:val="-5"/>
        <w:kern w:val="36"/>
        <w:sz w:val="24"/>
        <w:szCs w:val="24"/>
        <w:lang w:eastAsia="de-DE"/>
      </w:rPr>
      <w:t>Grundsätze des wissenschaftlichen Arbeitens</w:t>
    </w:r>
    <w:r>
      <w:rPr>
        <w:rFonts w:eastAsia="Times New Roman" w:cstheme="minorHAnsi"/>
        <w:b/>
        <w:bCs/>
        <w:color w:val="444444"/>
        <w:spacing w:val="-5"/>
        <w:kern w:val="36"/>
        <w:sz w:val="24"/>
        <w:szCs w:val="24"/>
        <w:lang w:eastAsia="de-DE"/>
      </w:rPr>
      <w:t xml:space="preserve"> - Merkblatt</w:t>
    </w:r>
  </w:p>
  <w:p w:rsidR="007A0D35" w:rsidRDefault="007A0D35" w:rsidP="007A0D35">
    <w:pPr>
      <w:shd w:val="clear" w:color="auto" w:fill="FFFFFF"/>
      <w:spacing w:after="0" w:line="240" w:lineRule="auto"/>
      <w:outlineLv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D2A" w:rsidRDefault="00A36D2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1365"/>
    <w:multiLevelType w:val="hybridMultilevel"/>
    <w:tmpl w:val="2C3EBD6C"/>
    <w:lvl w:ilvl="0" w:tplc="5D026D6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67370"/>
    <w:multiLevelType w:val="multilevel"/>
    <w:tmpl w:val="C5F6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B0CA7"/>
    <w:multiLevelType w:val="multilevel"/>
    <w:tmpl w:val="3726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70196"/>
    <w:multiLevelType w:val="hybridMultilevel"/>
    <w:tmpl w:val="15D6FBD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94C45"/>
    <w:multiLevelType w:val="multilevel"/>
    <w:tmpl w:val="5F56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90460"/>
    <w:multiLevelType w:val="multilevel"/>
    <w:tmpl w:val="260E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686DEA"/>
    <w:multiLevelType w:val="multilevel"/>
    <w:tmpl w:val="E914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45E45"/>
    <w:multiLevelType w:val="multilevel"/>
    <w:tmpl w:val="706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6D3832"/>
    <w:multiLevelType w:val="multilevel"/>
    <w:tmpl w:val="0E22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B318F7"/>
    <w:multiLevelType w:val="multilevel"/>
    <w:tmpl w:val="E280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D33983"/>
    <w:multiLevelType w:val="multilevel"/>
    <w:tmpl w:val="438E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A0D35"/>
    <w:rsid w:val="00024E01"/>
    <w:rsid w:val="00032397"/>
    <w:rsid w:val="00045DD5"/>
    <w:rsid w:val="00083DFA"/>
    <w:rsid w:val="00163E9D"/>
    <w:rsid w:val="001D43FA"/>
    <w:rsid w:val="00286104"/>
    <w:rsid w:val="002B7FE4"/>
    <w:rsid w:val="003144D3"/>
    <w:rsid w:val="0036027D"/>
    <w:rsid w:val="00455338"/>
    <w:rsid w:val="00497B27"/>
    <w:rsid w:val="004F6155"/>
    <w:rsid w:val="0059435B"/>
    <w:rsid w:val="005E564B"/>
    <w:rsid w:val="005F0CB7"/>
    <w:rsid w:val="005F2C1F"/>
    <w:rsid w:val="00627E09"/>
    <w:rsid w:val="0077276E"/>
    <w:rsid w:val="00777234"/>
    <w:rsid w:val="007A0D35"/>
    <w:rsid w:val="008353CD"/>
    <w:rsid w:val="00981279"/>
    <w:rsid w:val="009A7D54"/>
    <w:rsid w:val="00A27EFD"/>
    <w:rsid w:val="00A36D2A"/>
    <w:rsid w:val="00B5532D"/>
    <w:rsid w:val="00BB0526"/>
    <w:rsid w:val="00C41412"/>
    <w:rsid w:val="00C96C7E"/>
    <w:rsid w:val="00D214C9"/>
    <w:rsid w:val="00D26F09"/>
    <w:rsid w:val="00D53D3F"/>
    <w:rsid w:val="00DC2A40"/>
    <w:rsid w:val="00E415DB"/>
    <w:rsid w:val="00F6734E"/>
    <w:rsid w:val="00F81032"/>
    <w:rsid w:val="00F82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0D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0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0D35"/>
  </w:style>
  <w:style w:type="paragraph" w:styleId="Fuzeile">
    <w:name w:val="footer"/>
    <w:basedOn w:val="Standard"/>
    <w:link w:val="FuzeileZchn"/>
    <w:uiPriority w:val="99"/>
    <w:unhideWhenUsed/>
    <w:rsid w:val="007A0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0D35"/>
  </w:style>
  <w:style w:type="character" w:styleId="Hyperlink">
    <w:name w:val="Hyperlink"/>
    <w:basedOn w:val="Absatz-Standardschriftart"/>
    <w:uiPriority w:val="99"/>
    <w:unhideWhenUsed/>
    <w:rsid w:val="007A0D3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A0D3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A0D3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giessen.de/de/studium/lehre/plagiate/grundsaetz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giessen.de/de/studium/lehre/plagiate/grundsaetz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og.digithek.ch/merkblatt-fuer-den-einsatz-von-ki-tools-bei-facharbeite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uni-giessen.de/de/studium/lehre/plagiate/plagiatsform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ni-giessen.de/de/studium/lehre/plagiate/grundsaetz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Artus</dc:creator>
  <cp:lastModifiedBy>Benutzer</cp:lastModifiedBy>
  <cp:revision>7</cp:revision>
  <cp:lastPrinted>2024-07-29T12:40:00Z</cp:lastPrinted>
  <dcterms:created xsi:type="dcterms:W3CDTF">2024-08-08T19:19:00Z</dcterms:created>
  <dcterms:modified xsi:type="dcterms:W3CDTF">2024-08-13T12:52:00Z</dcterms:modified>
</cp:coreProperties>
</file>